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4003" w14:textId="77777777" w:rsidR="00162807" w:rsidRPr="00162807" w:rsidRDefault="00162807" w:rsidP="007574D5">
      <w:pPr>
        <w:spacing w:after="0"/>
        <w:jc w:val="both"/>
        <w:rPr>
          <w:rFonts w:asciiTheme="minorBidi" w:hAnsiTheme="minorBidi"/>
          <w:b/>
          <w:sz w:val="16"/>
          <w:szCs w:val="16"/>
        </w:rPr>
      </w:pPr>
    </w:p>
    <w:p w14:paraId="7F08A61F" w14:textId="228ADA33" w:rsidR="00E402CC" w:rsidRPr="00776FD3" w:rsidRDefault="0072092E" w:rsidP="007F494D">
      <w:pPr>
        <w:spacing w:after="0"/>
        <w:jc w:val="center"/>
        <w:rPr>
          <w:rFonts w:asciiTheme="minorBidi" w:hAnsiTheme="minorBidi"/>
          <w:b/>
          <w:sz w:val="28"/>
          <w:szCs w:val="28"/>
        </w:rPr>
      </w:pPr>
      <w:r w:rsidRPr="00776FD3">
        <w:rPr>
          <w:rFonts w:asciiTheme="minorBidi" w:hAnsiTheme="minorBidi"/>
          <w:b/>
          <w:sz w:val="28"/>
          <w:szCs w:val="28"/>
        </w:rPr>
        <w:t>Op</w:t>
      </w:r>
      <w:r w:rsidR="00024792">
        <w:rPr>
          <w:rFonts w:asciiTheme="minorBidi" w:hAnsiTheme="minorBidi"/>
          <w:b/>
          <w:sz w:val="28"/>
          <w:szCs w:val="28"/>
        </w:rPr>
        <w:t>eration</w:t>
      </w:r>
      <w:r w:rsidRPr="00776FD3">
        <w:rPr>
          <w:rFonts w:asciiTheme="minorBidi" w:hAnsiTheme="minorBidi"/>
          <w:b/>
          <w:sz w:val="28"/>
          <w:szCs w:val="28"/>
        </w:rPr>
        <w:t xml:space="preserve"> Portum</w:t>
      </w:r>
      <w:r w:rsidR="00E402CC">
        <w:rPr>
          <w:rFonts w:asciiTheme="minorBidi" w:hAnsiTheme="minorBidi"/>
          <w:b/>
          <w:sz w:val="28"/>
          <w:szCs w:val="28"/>
        </w:rPr>
        <w:t xml:space="preserve"> </w:t>
      </w:r>
      <w:r w:rsidRPr="00776FD3">
        <w:rPr>
          <w:rFonts w:asciiTheme="minorBidi" w:hAnsiTheme="minorBidi"/>
          <w:b/>
          <w:sz w:val="28"/>
          <w:szCs w:val="28"/>
        </w:rPr>
        <w:t>- Safe Spaces</w:t>
      </w:r>
      <w:r w:rsidR="00563F68" w:rsidRPr="00776FD3">
        <w:rPr>
          <w:rFonts w:asciiTheme="minorBidi" w:hAnsiTheme="minorBidi"/>
          <w:b/>
          <w:sz w:val="28"/>
          <w:szCs w:val="28"/>
        </w:rPr>
        <w:t xml:space="preserve"> for Private Security</w:t>
      </w:r>
    </w:p>
    <w:p w14:paraId="0D08EB84" w14:textId="77777777" w:rsidR="00E402CC" w:rsidRPr="005D0466" w:rsidRDefault="00E402CC" w:rsidP="007574D5">
      <w:pPr>
        <w:spacing w:after="0"/>
        <w:jc w:val="both"/>
        <w:rPr>
          <w:rFonts w:asciiTheme="minorBidi" w:hAnsiTheme="minorBidi"/>
          <w:b/>
          <w:bCs/>
          <w:sz w:val="16"/>
          <w:szCs w:val="16"/>
        </w:rPr>
      </w:pPr>
    </w:p>
    <w:p w14:paraId="08107014" w14:textId="31BBCF35" w:rsidR="009300B4" w:rsidRPr="005D0466" w:rsidRDefault="009300B4" w:rsidP="007574D5">
      <w:pPr>
        <w:jc w:val="both"/>
        <w:rPr>
          <w:rFonts w:asciiTheme="minorBidi" w:hAnsiTheme="minorBidi"/>
          <w:b/>
          <w:bCs/>
          <w:sz w:val="23"/>
          <w:szCs w:val="23"/>
        </w:rPr>
      </w:pPr>
      <w:r w:rsidRPr="005D0466">
        <w:rPr>
          <w:rFonts w:asciiTheme="minorBidi" w:hAnsiTheme="minorBidi"/>
          <w:b/>
          <w:bCs/>
          <w:sz w:val="23"/>
          <w:szCs w:val="23"/>
        </w:rPr>
        <w:t>Introduction</w:t>
      </w:r>
    </w:p>
    <w:p w14:paraId="4B512B29" w14:textId="2ECD1981" w:rsidR="009300B4" w:rsidRPr="005D0466" w:rsidRDefault="009300B4" w:rsidP="005D0466">
      <w:pPr>
        <w:pStyle w:val="pf0"/>
        <w:jc w:val="both"/>
        <w:rPr>
          <w:rFonts w:asciiTheme="minorBidi" w:eastAsiaTheme="minorHAnsi" w:hAnsiTheme="minorBidi" w:cstheme="minorBidi"/>
          <w:sz w:val="23"/>
          <w:szCs w:val="23"/>
          <w:lang w:eastAsia="en-US"/>
        </w:rPr>
      </w:pPr>
      <w:r w:rsidRPr="005D0466">
        <w:rPr>
          <w:rFonts w:asciiTheme="minorBidi" w:eastAsiaTheme="minorHAnsi" w:hAnsiTheme="minorBidi" w:cstheme="minorBidi"/>
          <w:sz w:val="23"/>
          <w:szCs w:val="23"/>
          <w:lang w:eastAsia="en-US"/>
        </w:rPr>
        <w:t>Op</w:t>
      </w:r>
      <w:r w:rsidR="00596929" w:rsidRPr="005D0466">
        <w:rPr>
          <w:rFonts w:asciiTheme="minorBidi" w:eastAsiaTheme="minorHAnsi" w:hAnsiTheme="minorBidi" w:cstheme="minorBidi"/>
          <w:sz w:val="23"/>
          <w:szCs w:val="23"/>
          <w:lang w:eastAsia="en-US"/>
        </w:rPr>
        <w:t>eration</w:t>
      </w:r>
      <w:r w:rsidRPr="005D0466">
        <w:rPr>
          <w:rFonts w:asciiTheme="minorBidi" w:eastAsiaTheme="minorHAnsi" w:hAnsiTheme="minorBidi" w:cstheme="minorBidi"/>
          <w:sz w:val="23"/>
          <w:szCs w:val="23"/>
          <w:lang w:eastAsia="en-US"/>
        </w:rPr>
        <w:t xml:space="preserve"> Por</w:t>
      </w:r>
      <w:r w:rsidR="00A112E1" w:rsidRPr="005D0466">
        <w:rPr>
          <w:rFonts w:asciiTheme="minorBidi" w:eastAsiaTheme="minorHAnsi" w:hAnsiTheme="minorBidi" w:cstheme="minorBidi"/>
          <w:sz w:val="23"/>
          <w:szCs w:val="23"/>
          <w:lang w:eastAsia="en-US"/>
        </w:rPr>
        <w:t>tum</w:t>
      </w:r>
      <w:r w:rsidR="005743C2" w:rsidRPr="005D0466">
        <w:rPr>
          <w:rFonts w:asciiTheme="minorBidi" w:eastAsiaTheme="minorHAnsi" w:hAnsiTheme="minorBidi" w:cstheme="minorBidi"/>
          <w:sz w:val="23"/>
          <w:szCs w:val="23"/>
          <w:lang w:eastAsia="en-US"/>
        </w:rPr>
        <w:t xml:space="preserve"> </w:t>
      </w:r>
      <w:r w:rsidRPr="005D0466">
        <w:rPr>
          <w:rFonts w:asciiTheme="minorBidi" w:eastAsiaTheme="minorHAnsi" w:hAnsiTheme="minorBidi" w:cstheme="minorBidi"/>
          <w:sz w:val="23"/>
          <w:szCs w:val="23"/>
          <w:lang w:eastAsia="en-US"/>
        </w:rPr>
        <w:t xml:space="preserve">is </w:t>
      </w:r>
      <w:r w:rsidR="00A112E1" w:rsidRPr="005D0466">
        <w:rPr>
          <w:rFonts w:asciiTheme="minorBidi" w:eastAsiaTheme="minorHAnsi" w:hAnsiTheme="minorBidi" w:cstheme="minorBidi"/>
          <w:sz w:val="23"/>
          <w:szCs w:val="23"/>
          <w:lang w:eastAsia="en-US"/>
        </w:rPr>
        <w:t xml:space="preserve">an overarching scheme that businesses can sign up to and support with the objective to collectively increase safe spaces in retail premises. </w:t>
      </w:r>
      <w:r w:rsidRPr="005D0466">
        <w:rPr>
          <w:rFonts w:asciiTheme="minorBidi" w:eastAsiaTheme="minorHAnsi" w:hAnsiTheme="minorBidi" w:cstheme="minorBidi"/>
          <w:sz w:val="23"/>
          <w:szCs w:val="23"/>
          <w:lang w:eastAsia="en-US"/>
        </w:rPr>
        <w:t xml:space="preserve">A large number of national retailers have </w:t>
      </w:r>
      <w:r w:rsidR="00162807" w:rsidRPr="005D0466">
        <w:rPr>
          <w:rFonts w:asciiTheme="minorBidi" w:eastAsiaTheme="minorHAnsi" w:hAnsiTheme="minorBidi" w:cstheme="minorBidi"/>
          <w:sz w:val="23"/>
          <w:szCs w:val="23"/>
          <w:lang w:eastAsia="en-US"/>
        </w:rPr>
        <w:t xml:space="preserve">already </w:t>
      </w:r>
      <w:r w:rsidR="009F1AAF" w:rsidRPr="005D0466">
        <w:rPr>
          <w:rFonts w:asciiTheme="minorBidi" w:eastAsiaTheme="minorHAnsi" w:hAnsiTheme="minorBidi" w:cstheme="minorBidi"/>
          <w:sz w:val="23"/>
          <w:szCs w:val="23"/>
          <w:lang w:eastAsia="en-US"/>
        </w:rPr>
        <w:t>signed up</w:t>
      </w:r>
      <w:r w:rsidR="00B90D0C" w:rsidRPr="005D0466">
        <w:rPr>
          <w:rFonts w:asciiTheme="minorBidi" w:eastAsiaTheme="minorHAnsi" w:hAnsiTheme="minorBidi" w:cstheme="minorBidi"/>
          <w:sz w:val="23"/>
          <w:szCs w:val="23"/>
          <w:lang w:eastAsia="en-US"/>
        </w:rPr>
        <w:t>,</w:t>
      </w:r>
      <w:r w:rsidR="009F1AAF" w:rsidRPr="005D0466">
        <w:rPr>
          <w:rFonts w:asciiTheme="minorBidi" w:eastAsiaTheme="minorHAnsi" w:hAnsiTheme="minorBidi" w:cstheme="minorBidi"/>
          <w:sz w:val="23"/>
          <w:szCs w:val="23"/>
          <w:lang w:eastAsia="en-US"/>
        </w:rPr>
        <w:t xml:space="preserve"> </w:t>
      </w:r>
      <w:r w:rsidR="0070428F" w:rsidRPr="005D0466">
        <w:rPr>
          <w:rFonts w:asciiTheme="minorBidi" w:eastAsiaTheme="minorHAnsi" w:hAnsiTheme="minorBidi" w:cstheme="minorBidi"/>
          <w:sz w:val="23"/>
          <w:szCs w:val="23"/>
          <w:lang w:eastAsia="en-US"/>
        </w:rPr>
        <w:t>but t</w:t>
      </w:r>
      <w:r w:rsidRPr="005D0466">
        <w:rPr>
          <w:rFonts w:asciiTheme="minorBidi" w:eastAsiaTheme="minorHAnsi" w:hAnsiTheme="minorBidi" w:cstheme="minorBidi"/>
          <w:sz w:val="23"/>
          <w:szCs w:val="23"/>
          <w:lang w:eastAsia="en-US"/>
        </w:rPr>
        <w:t xml:space="preserve">he NBCC recognise that private security </w:t>
      </w:r>
      <w:r w:rsidR="0070428F" w:rsidRPr="005D0466">
        <w:rPr>
          <w:rFonts w:asciiTheme="minorBidi" w:eastAsiaTheme="minorHAnsi" w:hAnsiTheme="minorBidi" w:cstheme="minorBidi"/>
          <w:sz w:val="23"/>
          <w:szCs w:val="23"/>
          <w:lang w:eastAsia="en-US"/>
        </w:rPr>
        <w:t xml:space="preserve">also </w:t>
      </w:r>
      <w:r w:rsidRPr="005D0466">
        <w:rPr>
          <w:rFonts w:asciiTheme="minorBidi" w:eastAsiaTheme="minorHAnsi" w:hAnsiTheme="minorBidi" w:cstheme="minorBidi"/>
          <w:sz w:val="23"/>
          <w:szCs w:val="23"/>
          <w:lang w:eastAsia="en-US"/>
        </w:rPr>
        <w:t>operate</w:t>
      </w:r>
      <w:r w:rsidR="00776FD3" w:rsidRPr="005D0466">
        <w:rPr>
          <w:rFonts w:asciiTheme="minorBidi" w:eastAsiaTheme="minorHAnsi" w:hAnsiTheme="minorBidi" w:cstheme="minorBidi"/>
          <w:sz w:val="23"/>
          <w:szCs w:val="23"/>
          <w:lang w:eastAsia="en-US"/>
        </w:rPr>
        <w:t>s</w:t>
      </w:r>
      <w:r w:rsidRPr="005D0466">
        <w:rPr>
          <w:rFonts w:asciiTheme="minorBidi" w:eastAsiaTheme="minorHAnsi" w:hAnsiTheme="minorBidi" w:cstheme="minorBidi"/>
          <w:sz w:val="23"/>
          <w:szCs w:val="23"/>
          <w:lang w:eastAsia="en-US"/>
        </w:rPr>
        <w:t xml:space="preserve"> within this space</w:t>
      </w:r>
      <w:r w:rsidR="00C317E4" w:rsidRPr="005D0466">
        <w:rPr>
          <w:rFonts w:asciiTheme="minorBidi" w:eastAsiaTheme="minorHAnsi" w:hAnsiTheme="minorBidi" w:cstheme="minorBidi"/>
          <w:sz w:val="23"/>
          <w:szCs w:val="23"/>
          <w:lang w:eastAsia="en-US"/>
        </w:rPr>
        <w:t xml:space="preserve"> and </w:t>
      </w:r>
      <w:r w:rsidRPr="005D0466">
        <w:rPr>
          <w:rFonts w:asciiTheme="minorBidi" w:eastAsiaTheme="minorHAnsi" w:hAnsiTheme="minorBidi" w:cstheme="minorBidi"/>
          <w:sz w:val="23"/>
          <w:szCs w:val="23"/>
          <w:lang w:eastAsia="en-US"/>
        </w:rPr>
        <w:t xml:space="preserve">play a significant role in keeping customers safe and secure. </w:t>
      </w:r>
    </w:p>
    <w:p w14:paraId="03F1AB86" w14:textId="3228D007" w:rsidR="00563F68" w:rsidRPr="005D0466" w:rsidRDefault="00563F68" w:rsidP="007574D5">
      <w:pPr>
        <w:spacing w:line="240" w:lineRule="auto"/>
        <w:jc w:val="both"/>
        <w:rPr>
          <w:rFonts w:asciiTheme="minorBidi" w:hAnsiTheme="minorBidi"/>
          <w:sz w:val="23"/>
          <w:szCs w:val="23"/>
        </w:rPr>
      </w:pPr>
      <w:r w:rsidRPr="005D0466">
        <w:rPr>
          <w:rFonts w:asciiTheme="minorBidi" w:hAnsiTheme="minorBidi"/>
          <w:sz w:val="23"/>
          <w:szCs w:val="23"/>
        </w:rPr>
        <w:t>In some cases it may be that a member of the public who needs assistance is more likely to approach a private security officer than a store</w:t>
      </w:r>
      <w:r w:rsidR="00F62F01" w:rsidRPr="005D0466">
        <w:rPr>
          <w:rFonts w:asciiTheme="minorBidi" w:hAnsiTheme="minorBidi"/>
          <w:sz w:val="23"/>
          <w:szCs w:val="23"/>
        </w:rPr>
        <w:t xml:space="preserve"> colleague</w:t>
      </w:r>
      <w:r w:rsidR="00942256" w:rsidRPr="005D0466">
        <w:rPr>
          <w:rFonts w:asciiTheme="minorBidi" w:hAnsiTheme="minorBidi"/>
          <w:sz w:val="23"/>
          <w:szCs w:val="23"/>
        </w:rPr>
        <w:t>, therefore, w</w:t>
      </w:r>
      <w:r w:rsidRPr="005D0466">
        <w:rPr>
          <w:rFonts w:asciiTheme="minorBidi" w:hAnsiTheme="minorBidi"/>
          <w:sz w:val="23"/>
          <w:szCs w:val="23"/>
        </w:rPr>
        <w:t xml:space="preserve">e would like to </w:t>
      </w:r>
      <w:r w:rsidR="00656A18" w:rsidRPr="005D0466">
        <w:rPr>
          <w:rFonts w:asciiTheme="minorBidi" w:hAnsiTheme="minorBidi"/>
          <w:sz w:val="23"/>
          <w:szCs w:val="23"/>
        </w:rPr>
        <w:t xml:space="preserve">encourage </w:t>
      </w:r>
      <w:r w:rsidRPr="005D0466">
        <w:rPr>
          <w:rFonts w:asciiTheme="minorBidi" w:hAnsiTheme="minorBidi"/>
          <w:sz w:val="23"/>
          <w:szCs w:val="23"/>
        </w:rPr>
        <w:t xml:space="preserve">private security </w:t>
      </w:r>
      <w:r w:rsidR="00656A18" w:rsidRPr="005D0466">
        <w:rPr>
          <w:rFonts w:asciiTheme="minorBidi" w:hAnsiTheme="minorBidi"/>
          <w:sz w:val="23"/>
          <w:szCs w:val="23"/>
        </w:rPr>
        <w:t xml:space="preserve">to support the scheme </w:t>
      </w:r>
      <w:r w:rsidRPr="005D0466">
        <w:rPr>
          <w:rFonts w:asciiTheme="minorBidi" w:hAnsiTheme="minorBidi"/>
          <w:sz w:val="23"/>
          <w:szCs w:val="23"/>
        </w:rPr>
        <w:t>so your staff know the</w:t>
      </w:r>
      <w:r w:rsidR="006A447D" w:rsidRPr="005D0466">
        <w:rPr>
          <w:rFonts w:asciiTheme="minorBidi" w:hAnsiTheme="minorBidi"/>
          <w:sz w:val="23"/>
          <w:szCs w:val="23"/>
        </w:rPr>
        <w:t xml:space="preserve"> principles </w:t>
      </w:r>
      <w:r w:rsidRPr="005D0466">
        <w:rPr>
          <w:rFonts w:asciiTheme="minorBidi" w:hAnsiTheme="minorBidi"/>
          <w:sz w:val="23"/>
          <w:szCs w:val="23"/>
        </w:rPr>
        <w:t>of how to deal with those incidents.</w:t>
      </w:r>
    </w:p>
    <w:p w14:paraId="548CCD72" w14:textId="021BA6C2" w:rsidR="00F63F19" w:rsidRPr="005D0466" w:rsidRDefault="00F63F19" w:rsidP="007574D5">
      <w:pPr>
        <w:spacing w:line="240" w:lineRule="auto"/>
        <w:jc w:val="both"/>
        <w:rPr>
          <w:rFonts w:asciiTheme="minorBidi" w:hAnsiTheme="minorBidi"/>
          <w:b/>
          <w:bCs/>
          <w:sz w:val="23"/>
          <w:szCs w:val="23"/>
        </w:rPr>
      </w:pPr>
      <w:r w:rsidRPr="005D0466">
        <w:rPr>
          <w:rFonts w:asciiTheme="minorBidi" w:hAnsiTheme="minorBidi"/>
          <w:b/>
          <w:bCs/>
          <w:sz w:val="23"/>
          <w:szCs w:val="23"/>
        </w:rPr>
        <w:t>The aim</w:t>
      </w:r>
    </w:p>
    <w:p w14:paraId="3E1E682B" w14:textId="069D36D6" w:rsidR="00F63F19" w:rsidRPr="005D0466" w:rsidRDefault="00F63F19" w:rsidP="007574D5">
      <w:pPr>
        <w:pStyle w:val="ListParagraph"/>
        <w:numPr>
          <w:ilvl w:val="0"/>
          <w:numId w:val="3"/>
        </w:numPr>
        <w:spacing w:line="240" w:lineRule="auto"/>
        <w:ind w:left="426" w:hanging="426"/>
        <w:jc w:val="both"/>
        <w:rPr>
          <w:rFonts w:asciiTheme="minorBidi" w:hAnsiTheme="minorBidi"/>
          <w:sz w:val="23"/>
          <w:szCs w:val="23"/>
        </w:rPr>
      </w:pPr>
      <w:r w:rsidRPr="005D0466">
        <w:rPr>
          <w:rFonts w:asciiTheme="minorBidi" w:hAnsiTheme="minorBidi"/>
          <w:sz w:val="23"/>
          <w:szCs w:val="23"/>
        </w:rPr>
        <w:t xml:space="preserve">Create a safer environment within our </w:t>
      </w:r>
      <w:r w:rsidR="00B05218" w:rsidRPr="005D0466">
        <w:rPr>
          <w:rFonts w:asciiTheme="minorBidi" w:hAnsiTheme="minorBidi"/>
          <w:sz w:val="23"/>
          <w:szCs w:val="23"/>
        </w:rPr>
        <w:t xml:space="preserve">cities, </w:t>
      </w:r>
      <w:r w:rsidRPr="005D0466">
        <w:rPr>
          <w:rFonts w:asciiTheme="minorBidi" w:hAnsiTheme="minorBidi"/>
          <w:sz w:val="23"/>
          <w:szCs w:val="23"/>
        </w:rPr>
        <w:t>town centres, retail parks and retail community so customers feel safe and confident</w:t>
      </w:r>
    </w:p>
    <w:p w14:paraId="79D90976" w14:textId="0AF74DBE" w:rsidR="00F63F19" w:rsidRPr="005D0466" w:rsidRDefault="00F63F19" w:rsidP="007574D5">
      <w:pPr>
        <w:pStyle w:val="ListParagraph"/>
        <w:numPr>
          <w:ilvl w:val="0"/>
          <w:numId w:val="3"/>
        </w:numPr>
        <w:spacing w:line="240" w:lineRule="auto"/>
        <w:ind w:left="426" w:hanging="426"/>
        <w:jc w:val="both"/>
        <w:rPr>
          <w:rFonts w:asciiTheme="minorBidi" w:hAnsiTheme="minorBidi"/>
          <w:sz w:val="23"/>
          <w:szCs w:val="23"/>
        </w:rPr>
      </w:pPr>
      <w:r w:rsidRPr="005D0466">
        <w:rPr>
          <w:rFonts w:asciiTheme="minorBidi" w:hAnsiTheme="minorBidi"/>
          <w:sz w:val="23"/>
          <w:szCs w:val="23"/>
        </w:rPr>
        <w:t>Empower staff and security officers who work in th</w:t>
      </w:r>
      <w:r w:rsidR="00776FD3" w:rsidRPr="005D0466">
        <w:rPr>
          <w:rFonts w:asciiTheme="minorBidi" w:hAnsiTheme="minorBidi"/>
          <w:sz w:val="23"/>
          <w:szCs w:val="23"/>
        </w:rPr>
        <w:t xml:space="preserve">ese public space </w:t>
      </w:r>
      <w:r w:rsidRPr="005D0466">
        <w:rPr>
          <w:rFonts w:asciiTheme="minorBidi" w:hAnsiTheme="minorBidi"/>
          <w:sz w:val="23"/>
          <w:szCs w:val="23"/>
        </w:rPr>
        <w:t>environment</w:t>
      </w:r>
      <w:r w:rsidR="00776FD3" w:rsidRPr="005D0466">
        <w:rPr>
          <w:rFonts w:asciiTheme="minorBidi" w:hAnsiTheme="minorBidi"/>
          <w:sz w:val="23"/>
          <w:szCs w:val="23"/>
        </w:rPr>
        <w:t>s</w:t>
      </w:r>
      <w:r w:rsidRPr="005D0466">
        <w:rPr>
          <w:rFonts w:asciiTheme="minorBidi" w:hAnsiTheme="minorBidi"/>
          <w:sz w:val="23"/>
          <w:szCs w:val="23"/>
        </w:rPr>
        <w:t xml:space="preserve"> to support </w:t>
      </w:r>
      <w:r w:rsidR="001F01DB" w:rsidRPr="005D0466">
        <w:rPr>
          <w:rFonts w:asciiTheme="minorBidi" w:hAnsiTheme="minorBidi"/>
          <w:sz w:val="23"/>
          <w:szCs w:val="23"/>
        </w:rPr>
        <w:t xml:space="preserve">those who feel </w:t>
      </w:r>
      <w:r w:rsidRPr="005D0466">
        <w:rPr>
          <w:rFonts w:asciiTheme="minorBidi" w:hAnsiTheme="minorBidi"/>
          <w:sz w:val="23"/>
          <w:szCs w:val="23"/>
        </w:rPr>
        <w:t xml:space="preserve">vulnerable </w:t>
      </w:r>
    </w:p>
    <w:p w14:paraId="694DEF2C" w14:textId="77777777" w:rsidR="0072092E" w:rsidRPr="005D0466" w:rsidRDefault="0072092E" w:rsidP="007574D5">
      <w:pPr>
        <w:spacing w:line="240" w:lineRule="auto"/>
        <w:jc w:val="both"/>
        <w:rPr>
          <w:rFonts w:asciiTheme="minorBidi" w:hAnsiTheme="minorBidi"/>
          <w:b/>
          <w:bCs/>
          <w:sz w:val="23"/>
          <w:szCs w:val="23"/>
        </w:rPr>
      </w:pPr>
      <w:r w:rsidRPr="005D0466">
        <w:rPr>
          <w:rFonts w:asciiTheme="minorBidi" w:hAnsiTheme="minorBidi"/>
          <w:b/>
          <w:bCs/>
          <w:sz w:val="23"/>
          <w:szCs w:val="23"/>
        </w:rPr>
        <w:t>The ask</w:t>
      </w:r>
    </w:p>
    <w:p w14:paraId="6DDD4D5D" w14:textId="0B193CB5" w:rsidR="00241F03" w:rsidRPr="005D0466" w:rsidRDefault="00563F68" w:rsidP="007574D5">
      <w:pPr>
        <w:pStyle w:val="ListParagraph"/>
        <w:numPr>
          <w:ilvl w:val="0"/>
          <w:numId w:val="4"/>
        </w:numPr>
        <w:spacing w:line="240" w:lineRule="auto"/>
        <w:ind w:left="426" w:hanging="426"/>
        <w:jc w:val="both"/>
        <w:rPr>
          <w:rFonts w:asciiTheme="minorBidi" w:hAnsiTheme="minorBidi"/>
          <w:sz w:val="23"/>
          <w:szCs w:val="23"/>
        </w:rPr>
      </w:pPr>
      <w:r w:rsidRPr="005D0466">
        <w:rPr>
          <w:rFonts w:asciiTheme="minorBidi" w:hAnsiTheme="minorBidi"/>
          <w:sz w:val="23"/>
          <w:szCs w:val="23"/>
        </w:rPr>
        <w:t xml:space="preserve">Raise awareness amongst </w:t>
      </w:r>
      <w:r w:rsidR="00776FD3" w:rsidRPr="005D0466">
        <w:rPr>
          <w:rFonts w:asciiTheme="minorBidi" w:hAnsiTheme="minorBidi"/>
          <w:sz w:val="23"/>
          <w:szCs w:val="23"/>
        </w:rPr>
        <w:t xml:space="preserve">your </w:t>
      </w:r>
      <w:r w:rsidRPr="005D0466">
        <w:rPr>
          <w:rFonts w:asciiTheme="minorBidi" w:hAnsiTheme="minorBidi"/>
          <w:sz w:val="23"/>
          <w:szCs w:val="23"/>
        </w:rPr>
        <w:t>security officers of Op</w:t>
      </w:r>
      <w:r w:rsidR="006F7F5D" w:rsidRPr="005D0466">
        <w:rPr>
          <w:rFonts w:asciiTheme="minorBidi" w:hAnsiTheme="minorBidi"/>
          <w:sz w:val="23"/>
          <w:szCs w:val="23"/>
        </w:rPr>
        <w:t>eration</w:t>
      </w:r>
      <w:r w:rsidRPr="005D0466">
        <w:rPr>
          <w:rFonts w:asciiTheme="minorBidi" w:hAnsiTheme="minorBidi"/>
          <w:sz w:val="23"/>
          <w:szCs w:val="23"/>
        </w:rPr>
        <w:t xml:space="preserve"> Portum</w:t>
      </w:r>
      <w:r w:rsidR="00776FD3" w:rsidRPr="005D0466">
        <w:rPr>
          <w:rFonts w:asciiTheme="minorBidi" w:hAnsiTheme="minorBidi"/>
          <w:sz w:val="23"/>
          <w:szCs w:val="23"/>
        </w:rPr>
        <w:t xml:space="preserve"> and its principles</w:t>
      </w:r>
    </w:p>
    <w:p w14:paraId="5A8617AF" w14:textId="0A47A7F0" w:rsidR="00BC713B" w:rsidRPr="005D0466" w:rsidRDefault="00563F68" w:rsidP="007574D5">
      <w:pPr>
        <w:pStyle w:val="ListParagraph"/>
        <w:numPr>
          <w:ilvl w:val="0"/>
          <w:numId w:val="4"/>
        </w:numPr>
        <w:tabs>
          <w:tab w:val="center" w:pos="4513"/>
        </w:tabs>
        <w:spacing w:line="240" w:lineRule="auto"/>
        <w:ind w:left="426" w:hanging="426"/>
        <w:jc w:val="both"/>
        <w:rPr>
          <w:sz w:val="23"/>
          <w:szCs w:val="23"/>
        </w:rPr>
      </w:pPr>
      <w:r w:rsidRPr="005D0466">
        <w:rPr>
          <w:rFonts w:asciiTheme="minorBidi" w:hAnsiTheme="minorBidi"/>
          <w:sz w:val="23"/>
          <w:szCs w:val="23"/>
        </w:rPr>
        <w:t xml:space="preserve">Provide guidance on how </w:t>
      </w:r>
      <w:r w:rsidR="00776FD3" w:rsidRPr="005D0466">
        <w:rPr>
          <w:rFonts w:asciiTheme="minorBidi" w:hAnsiTheme="minorBidi"/>
          <w:sz w:val="23"/>
          <w:szCs w:val="23"/>
        </w:rPr>
        <w:t xml:space="preserve">your private security officers can use the principles </w:t>
      </w:r>
      <w:r w:rsidRPr="005D0466">
        <w:rPr>
          <w:rFonts w:asciiTheme="minorBidi" w:hAnsiTheme="minorBidi"/>
          <w:sz w:val="23"/>
          <w:szCs w:val="23"/>
        </w:rPr>
        <w:t xml:space="preserve">to support </w:t>
      </w:r>
      <w:r w:rsidR="00E342D7" w:rsidRPr="005D0466">
        <w:rPr>
          <w:rFonts w:asciiTheme="minorBidi" w:hAnsiTheme="minorBidi"/>
          <w:sz w:val="23"/>
          <w:szCs w:val="23"/>
        </w:rPr>
        <w:t xml:space="preserve">and assist </w:t>
      </w:r>
      <w:r w:rsidR="00776FD3" w:rsidRPr="005D0466">
        <w:rPr>
          <w:rFonts w:asciiTheme="minorBidi" w:hAnsiTheme="minorBidi"/>
          <w:sz w:val="23"/>
          <w:szCs w:val="23"/>
        </w:rPr>
        <w:t xml:space="preserve">those who feel </w:t>
      </w:r>
      <w:r w:rsidRPr="005D0466">
        <w:rPr>
          <w:rFonts w:asciiTheme="minorBidi" w:hAnsiTheme="minorBidi"/>
          <w:sz w:val="23"/>
          <w:szCs w:val="23"/>
        </w:rPr>
        <w:t>vulnerable</w:t>
      </w:r>
      <w:r w:rsidR="00776FD3" w:rsidRPr="005D0466">
        <w:rPr>
          <w:rFonts w:asciiTheme="minorBidi" w:hAnsiTheme="minorBidi"/>
          <w:sz w:val="23"/>
          <w:szCs w:val="23"/>
        </w:rPr>
        <w:t xml:space="preserve">  </w:t>
      </w:r>
      <w:r w:rsidR="00BC713B" w:rsidRPr="005D0466">
        <w:rPr>
          <w:sz w:val="23"/>
          <w:szCs w:val="23"/>
        </w:rPr>
        <w:tab/>
      </w:r>
    </w:p>
    <w:p w14:paraId="08278515" w14:textId="0CB6C3E6" w:rsidR="00563F68" w:rsidRPr="005D0466" w:rsidRDefault="00563F68" w:rsidP="007574D5">
      <w:pPr>
        <w:spacing w:line="240" w:lineRule="auto"/>
        <w:jc w:val="both"/>
        <w:rPr>
          <w:rFonts w:asciiTheme="minorBidi" w:hAnsiTheme="minorBidi"/>
          <w:b/>
          <w:bCs/>
          <w:sz w:val="23"/>
          <w:szCs w:val="23"/>
        </w:rPr>
      </w:pPr>
      <w:r w:rsidRPr="005D0466">
        <w:rPr>
          <w:rFonts w:asciiTheme="minorBidi" w:hAnsiTheme="minorBidi"/>
          <w:b/>
          <w:bCs/>
          <w:sz w:val="23"/>
          <w:szCs w:val="23"/>
        </w:rPr>
        <w:t>How</w:t>
      </w:r>
    </w:p>
    <w:p w14:paraId="6769347A" w14:textId="0B400B99" w:rsidR="009D2AD6" w:rsidRPr="005D0466" w:rsidRDefault="009D2AD6" w:rsidP="007574D5">
      <w:pPr>
        <w:spacing w:line="240" w:lineRule="auto"/>
        <w:jc w:val="both"/>
        <w:rPr>
          <w:rFonts w:asciiTheme="minorBidi" w:hAnsiTheme="minorBidi"/>
          <w:sz w:val="23"/>
          <w:szCs w:val="23"/>
        </w:rPr>
      </w:pPr>
      <w:r w:rsidRPr="005D0466">
        <w:rPr>
          <w:rFonts w:asciiTheme="minorBidi" w:hAnsiTheme="minorBidi"/>
          <w:sz w:val="23"/>
          <w:szCs w:val="23"/>
        </w:rPr>
        <w:t>By adopting the Op</w:t>
      </w:r>
      <w:r w:rsidR="00596929" w:rsidRPr="005D0466">
        <w:rPr>
          <w:rFonts w:asciiTheme="minorBidi" w:hAnsiTheme="minorBidi"/>
          <w:sz w:val="23"/>
          <w:szCs w:val="23"/>
        </w:rPr>
        <w:t>eration</w:t>
      </w:r>
      <w:r w:rsidRPr="005D0466">
        <w:rPr>
          <w:rFonts w:asciiTheme="minorBidi" w:hAnsiTheme="minorBidi"/>
          <w:sz w:val="23"/>
          <w:szCs w:val="23"/>
        </w:rPr>
        <w:t xml:space="preserve"> Portum principles and embedding them into your security officers training. This can be created and designed by yourself or taken from our website where we have created a short video which includes ‘do’s and do not’s’</w:t>
      </w:r>
      <w:r w:rsidR="000B07EE" w:rsidRPr="005D0466">
        <w:rPr>
          <w:rFonts w:asciiTheme="minorBidi" w:hAnsiTheme="minorBidi"/>
          <w:sz w:val="23"/>
          <w:szCs w:val="23"/>
        </w:rPr>
        <w:t>,</w:t>
      </w:r>
      <w:r w:rsidRPr="005D0466">
        <w:rPr>
          <w:rFonts w:asciiTheme="minorBidi" w:hAnsiTheme="minorBidi"/>
          <w:sz w:val="23"/>
          <w:szCs w:val="23"/>
        </w:rPr>
        <w:t xml:space="preserve"> and a framework setting out a systematic process to help in the planning</w:t>
      </w:r>
      <w:r w:rsidR="00B72914" w:rsidRPr="005D0466">
        <w:rPr>
          <w:rFonts w:asciiTheme="minorBidi" w:hAnsiTheme="minorBidi"/>
          <w:sz w:val="23"/>
          <w:szCs w:val="23"/>
        </w:rPr>
        <w:t xml:space="preserve"> </w:t>
      </w:r>
      <w:r w:rsidRPr="005D0466">
        <w:rPr>
          <w:rFonts w:asciiTheme="minorBidi" w:hAnsiTheme="minorBidi"/>
          <w:sz w:val="23"/>
          <w:szCs w:val="23"/>
        </w:rPr>
        <w:t>and implementation of a safe spaces scheme.</w:t>
      </w:r>
    </w:p>
    <w:p w14:paraId="163341B4" w14:textId="3D535A11" w:rsidR="008C1045" w:rsidRPr="005D0466" w:rsidRDefault="008C1045" w:rsidP="007574D5">
      <w:pPr>
        <w:spacing w:line="240" w:lineRule="auto"/>
        <w:jc w:val="both"/>
        <w:rPr>
          <w:rFonts w:asciiTheme="minorBidi" w:hAnsiTheme="minorBidi"/>
          <w:sz w:val="23"/>
          <w:szCs w:val="23"/>
        </w:rPr>
      </w:pPr>
      <w:r w:rsidRPr="005D0466">
        <w:rPr>
          <w:rFonts w:asciiTheme="minorBidi" w:hAnsiTheme="minorBidi"/>
          <w:sz w:val="23"/>
          <w:szCs w:val="23"/>
        </w:rPr>
        <w:t xml:space="preserve">It is worth taking into account that your clients (retailers) may already be supporting this scheme, so if your security officer is working within their store they should follow the process and </w:t>
      </w:r>
      <w:r w:rsidR="006A219C" w:rsidRPr="005D0466">
        <w:rPr>
          <w:rFonts w:asciiTheme="minorBidi" w:hAnsiTheme="minorBidi"/>
          <w:sz w:val="23"/>
          <w:szCs w:val="23"/>
        </w:rPr>
        <w:t xml:space="preserve">meet the </w:t>
      </w:r>
      <w:r w:rsidRPr="005D0466">
        <w:rPr>
          <w:rFonts w:asciiTheme="minorBidi" w:hAnsiTheme="minorBidi"/>
          <w:sz w:val="23"/>
          <w:szCs w:val="23"/>
        </w:rPr>
        <w:t>expectation adopted by that retailer.</w:t>
      </w:r>
    </w:p>
    <w:p w14:paraId="16D1C855" w14:textId="7817E0D2" w:rsidR="008C1045" w:rsidRPr="005D0466" w:rsidRDefault="008C1045" w:rsidP="007574D5">
      <w:pPr>
        <w:spacing w:line="240" w:lineRule="auto"/>
        <w:jc w:val="both"/>
        <w:rPr>
          <w:rFonts w:asciiTheme="minorBidi" w:hAnsiTheme="minorBidi"/>
          <w:sz w:val="23"/>
          <w:szCs w:val="23"/>
        </w:rPr>
      </w:pPr>
      <w:r w:rsidRPr="005D0466">
        <w:rPr>
          <w:rFonts w:asciiTheme="minorBidi" w:hAnsiTheme="minorBidi"/>
          <w:sz w:val="23"/>
          <w:szCs w:val="23"/>
        </w:rPr>
        <w:t xml:space="preserve">It may also be the case that your security officer is working for a client or in a location that is not </w:t>
      </w:r>
      <w:r w:rsidR="00FB0E2F" w:rsidRPr="005D0466">
        <w:rPr>
          <w:rFonts w:asciiTheme="minorBidi" w:hAnsiTheme="minorBidi"/>
          <w:sz w:val="23"/>
          <w:szCs w:val="23"/>
        </w:rPr>
        <w:t xml:space="preserve">yet </w:t>
      </w:r>
      <w:r w:rsidRPr="005D0466">
        <w:rPr>
          <w:rFonts w:asciiTheme="minorBidi" w:hAnsiTheme="minorBidi"/>
          <w:sz w:val="23"/>
          <w:szCs w:val="23"/>
        </w:rPr>
        <w:t>signed up to Op</w:t>
      </w:r>
      <w:r w:rsidR="006F7F5D" w:rsidRPr="005D0466">
        <w:rPr>
          <w:rFonts w:asciiTheme="minorBidi" w:hAnsiTheme="minorBidi"/>
          <w:sz w:val="23"/>
          <w:szCs w:val="23"/>
        </w:rPr>
        <w:t>eration</w:t>
      </w:r>
      <w:r w:rsidRPr="005D0466">
        <w:rPr>
          <w:rFonts w:asciiTheme="minorBidi" w:hAnsiTheme="minorBidi"/>
          <w:sz w:val="23"/>
          <w:szCs w:val="23"/>
        </w:rPr>
        <w:t xml:space="preserve"> Portum</w:t>
      </w:r>
      <w:r w:rsidR="006A219C" w:rsidRPr="005D0466">
        <w:rPr>
          <w:rFonts w:asciiTheme="minorBidi" w:hAnsiTheme="minorBidi"/>
          <w:sz w:val="23"/>
          <w:szCs w:val="23"/>
        </w:rPr>
        <w:t>, b</w:t>
      </w:r>
      <w:r w:rsidRPr="005D0466">
        <w:rPr>
          <w:rFonts w:asciiTheme="minorBidi" w:hAnsiTheme="minorBidi"/>
          <w:sz w:val="23"/>
          <w:szCs w:val="23"/>
        </w:rPr>
        <w:t xml:space="preserve">y following the basic guidance on how to respond, you can be confident that you are </w:t>
      </w:r>
      <w:r w:rsidR="00837A8F" w:rsidRPr="005D0466">
        <w:rPr>
          <w:rFonts w:asciiTheme="minorBidi" w:hAnsiTheme="minorBidi"/>
          <w:sz w:val="23"/>
          <w:szCs w:val="23"/>
        </w:rPr>
        <w:t xml:space="preserve">offering support but </w:t>
      </w:r>
      <w:r w:rsidRPr="005D0466">
        <w:rPr>
          <w:rFonts w:asciiTheme="minorBidi" w:hAnsiTheme="minorBidi"/>
          <w:sz w:val="23"/>
          <w:szCs w:val="23"/>
        </w:rPr>
        <w:t>not putting your clients reputation at risk.</w:t>
      </w:r>
    </w:p>
    <w:p w14:paraId="182A4C07" w14:textId="77777777" w:rsidR="00241F03" w:rsidRPr="005D0466" w:rsidRDefault="00092CC4" w:rsidP="007574D5">
      <w:pPr>
        <w:spacing w:line="240" w:lineRule="auto"/>
        <w:jc w:val="both"/>
        <w:rPr>
          <w:rFonts w:asciiTheme="minorBidi" w:hAnsiTheme="minorBidi"/>
          <w:sz w:val="23"/>
          <w:szCs w:val="23"/>
        </w:rPr>
      </w:pPr>
      <w:r w:rsidRPr="005D0466">
        <w:rPr>
          <w:rFonts w:asciiTheme="minorBidi" w:hAnsiTheme="minorBidi"/>
          <w:sz w:val="23"/>
          <w:szCs w:val="23"/>
        </w:rPr>
        <w:t xml:space="preserve">For more information please see </w:t>
      </w:r>
      <w:hyperlink r:id="rId10" w:history="1">
        <w:r w:rsidR="00241F03" w:rsidRPr="005D0466">
          <w:rPr>
            <w:rStyle w:val="Hyperlink"/>
            <w:rFonts w:asciiTheme="minorBidi" w:hAnsiTheme="minorBidi"/>
            <w:sz w:val="23"/>
            <w:szCs w:val="23"/>
          </w:rPr>
          <w:t>Safe Spaces (nbcc.police.uk)</w:t>
        </w:r>
      </w:hyperlink>
    </w:p>
    <w:p w14:paraId="29B36BC1" w14:textId="77777777" w:rsidR="00092CC4" w:rsidRPr="005D0466" w:rsidRDefault="00092CC4" w:rsidP="007574D5">
      <w:pPr>
        <w:spacing w:line="240" w:lineRule="auto"/>
        <w:jc w:val="both"/>
        <w:rPr>
          <w:rFonts w:asciiTheme="minorBidi" w:hAnsiTheme="minorBidi"/>
          <w:b/>
          <w:bCs/>
          <w:sz w:val="23"/>
          <w:szCs w:val="23"/>
        </w:rPr>
      </w:pPr>
      <w:r w:rsidRPr="005D0466">
        <w:rPr>
          <w:rFonts w:asciiTheme="minorBidi" w:hAnsiTheme="minorBidi"/>
          <w:b/>
          <w:bCs/>
          <w:sz w:val="23"/>
          <w:szCs w:val="23"/>
        </w:rPr>
        <w:t>Sign up</w:t>
      </w:r>
    </w:p>
    <w:p w14:paraId="6339A254" w14:textId="1C7D3241" w:rsidR="00092CC4" w:rsidRPr="005D0466" w:rsidRDefault="00092CC4" w:rsidP="007574D5">
      <w:pPr>
        <w:spacing w:line="240" w:lineRule="auto"/>
        <w:jc w:val="both"/>
        <w:rPr>
          <w:rFonts w:asciiTheme="minorBidi" w:hAnsiTheme="minorBidi"/>
          <w:sz w:val="23"/>
          <w:szCs w:val="23"/>
        </w:rPr>
      </w:pPr>
      <w:r w:rsidRPr="005D0466">
        <w:rPr>
          <w:rFonts w:asciiTheme="minorBidi" w:hAnsiTheme="minorBidi"/>
          <w:sz w:val="23"/>
          <w:szCs w:val="23"/>
        </w:rPr>
        <w:t>In order to sign up and support the scheme officially we will confirm with you that ‘The ask’ above has been completed. We can then add your logo to our website amongst other national brands</w:t>
      </w:r>
      <w:r w:rsidR="00E402CC" w:rsidRPr="005D0466">
        <w:rPr>
          <w:rFonts w:asciiTheme="minorBidi" w:hAnsiTheme="minorBidi"/>
          <w:sz w:val="23"/>
          <w:szCs w:val="23"/>
        </w:rPr>
        <w:t xml:space="preserve"> as a supporter of Op</w:t>
      </w:r>
      <w:r w:rsidR="006F7F5D" w:rsidRPr="005D0466">
        <w:rPr>
          <w:rFonts w:asciiTheme="minorBidi" w:hAnsiTheme="minorBidi"/>
          <w:sz w:val="23"/>
          <w:szCs w:val="23"/>
        </w:rPr>
        <w:t>eration</w:t>
      </w:r>
      <w:r w:rsidR="00E402CC" w:rsidRPr="005D0466">
        <w:rPr>
          <w:rFonts w:asciiTheme="minorBidi" w:hAnsiTheme="minorBidi"/>
          <w:sz w:val="23"/>
          <w:szCs w:val="23"/>
        </w:rPr>
        <w:t xml:space="preserve"> Portum</w:t>
      </w:r>
      <w:r w:rsidRPr="005D0466">
        <w:rPr>
          <w:rFonts w:asciiTheme="minorBidi" w:hAnsiTheme="minorBidi"/>
          <w:sz w:val="23"/>
          <w:szCs w:val="23"/>
        </w:rPr>
        <w:t xml:space="preserve">. </w:t>
      </w:r>
    </w:p>
    <w:p w14:paraId="2C2BEC14" w14:textId="7189C10F" w:rsidR="00162807" w:rsidRPr="005D0466" w:rsidRDefault="003D7A43" w:rsidP="007574D5">
      <w:pPr>
        <w:spacing w:line="240" w:lineRule="auto"/>
        <w:jc w:val="both"/>
        <w:rPr>
          <w:rFonts w:asciiTheme="minorBidi" w:hAnsiTheme="minorBidi"/>
          <w:sz w:val="23"/>
          <w:szCs w:val="23"/>
        </w:rPr>
      </w:pPr>
      <w:r w:rsidRPr="005D0466">
        <w:rPr>
          <w:rFonts w:asciiTheme="minorBidi" w:hAnsiTheme="minorBidi"/>
          <w:sz w:val="23"/>
          <w:szCs w:val="23"/>
        </w:rPr>
        <w:t xml:space="preserve">To sign up please contact us at </w:t>
      </w:r>
      <w:hyperlink r:id="rId11" w:history="1">
        <w:r w:rsidRPr="005D0466">
          <w:rPr>
            <w:rStyle w:val="Hyperlink"/>
            <w:rFonts w:asciiTheme="minorBidi" w:hAnsiTheme="minorBidi"/>
            <w:sz w:val="23"/>
            <w:szCs w:val="23"/>
          </w:rPr>
          <w:t>contact@nbcc.police.uk</w:t>
        </w:r>
      </w:hyperlink>
    </w:p>
    <w:sectPr w:rsidR="00162807" w:rsidRPr="005D0466" w:rsidSect="00897140">
      <w:headerReference w:type="default" r:id="rId12"/>
      <w:footerReference w:type="default" r:id="rId13"/>
      <w:headerReference w:type="first" r:id="rId14"/>
      <w:footerReference w:type="first" r:id="rId15"/>
      <w:pgSz w:w="11906" w:h="16838"/>
      <w:pgMar w:top="1304" w:right="991" w:bottom="851" w:left="993" w:header="0"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31C2" w14:textId="77777777" w:rsidR="00897140" w:rsidRDefault="00897140" w:rsidP="00F13E02">
      <w:pPr>
        <w:spacing w:after="0" w:line="240" w:lineRule="auto"/>
      </w:pPr>
      <w:r>
        <w:separator/>
      </w:r>
    </w:p>
  </w:endnote>
  <w:endnote w:type="continuationSeparator" w:id="0">
    <w:p w14:paraId="450F7E04" w14:textId="77777777" w:rsidR="00897140" w:rsidRDefault="00897140" w:rsidP="00F1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AC66" w14:textId="08A6BA4D" w:rsidR="00162807" w:rsidRDefault="00162807">
    <w:pPr>
      <w:pStyle w:val="Footer"/>
    </w:pPr>
    <w:r>
      <w:rPr>
        <w:noProof/>
      </w:rPr>
      <mc:AlternateContent>
        <mc:Choice Requires="wps">
          <w:drawing>
            <wp:anchor distT="45720" distB="45720" distL="114300" distR="114300" simplePos="0" relativeHeight="251659264" behindDoc="0" locked="0" layoutInCell="1" allowOverlap="1" wp14:anchorId="1CADE159" wp14:editId="55488D11">
              <wp:simplePos x="0" y="0"/>
              <wp:positionH relativeFrom="column">
                <wp:posOffset>219075</wp:posOffset>
              </wp:positionH>
              <wp:positionV relativeFrom="paragraph">
                <wp:posOffset>-613410</wp:posOffset>
              </wp:positionV>
              <wp:extent cx="5019675" cy="11887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188720"/>
                      </a:xfrm>
                      <a:prstGeom prst="rect">
                        <a:avLst/>
                      </a:prstGeom>
                      <a:solidFill>
                        <a:srgbClr val="FFFFFF"/>
                      </a:solidFill>
                      <a:ln w="9525">
                        <a:solidFill>
                          <a:srgbClr val="000000"/>
                        </a:solidFill>
                        <a:miter lim="800000"/>
                        <a:headEnd/>
                        <a:tailEnd/>
                      </a:ln>
                    </wps:spPr>
                    <wps:txbx>
                      <w:txbxContent>
                        <w:p w14:paraId="0016F3EC" w14:textId="7B2CBB72" w:rsidR="00162807" w:rsidRDefault="00162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DE159" id="_x0000_t202" coordsize="21600,21600" o:spt="202" path="m,l,21600r21600,l21600,xe">
              <v:stroke joinstyle="miter"/>
              <v:path gradientshapeok="t" o:connecttype="rect"/>
            </v:shapetype>
            <v:shape id="Text Box 2" o:spid="_x0000_s1026" type="#_x0000_t202" style="position:absolute;margin-left:17.25pt;margin-top:-48.3pt;width:395.25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">
              <v:textbox>
                <w:txbxContent>
                  <w:p w14:paraId="0016F3EC" w14:textId="7B2CBB72" w:rsidR="00162807" w:rsidRDefault="00162807"/>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D2D6" w14:textId="0640FF30" w:rsidR="00162807" w:rsidRDefault="00162807">
    <w:pPr>
      <w:pStyle w:val="Footer"/>
    </w:pPr>
    <w:r w:rsidRPr="00D23364">
      <w:rPr>
        <w:noProof/>
      </w:rPr>
      <w:drawing>
        <wp:anchor distT="0" distB="0" distL="114300" distR="114300" simplePos="0" relativeHeight="251661312" behindDoc="1" locked="0" layoutInCell="1" allowOverlap="1" wp14:anchorId="068A84B2" wp14:editId="6D3E0A7D">
          <wp:simplePos x="0" y="0"/>
          <wp:positionH relativeFrom="column">
            <wp:posOffset>-800100</wp:posOffset>
          </wp:positionH>
          <wp:positionV relativeFrom="paragraph">
            <wp:posOffset>-295275</wp:posOffset>
          </wp:positionV>
          <wp:extent cx="7611409" cy="633600"/>
          <wp:effectExtent l="0" t="0" r="0" b="1905"/>
          <wp:wrapNone/>
          <wp:docPr id="3584336" name="Picture 358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1409"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8574" w14:textId="77777777" w:rsidR="00897140" w:rsidRDefault="00897140" w:rsidP="00F13E02">
      <w:pPr>
        <w:spacing w:after="0" w:line="240" w:lineRule="auto"/>
      </w:pPr>
      <w:r>
        <w:separator/>
      </w:r>
    </w:p>
  </w:footnote>
  <w:footnote w:type="continuationSeparator" w:id="0">
    <w:p w14:paraId="3F8EDBD1" w14:textId="77777777" w:rsidR="00897140" w:rsidRDefault="00897140" w:rsidP="00F1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D7C" w14:textId="5249DE11" w:rsidR="00F13E02" w:rsidRDefault="00F13E02" w:rsidP="00F13E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0F11" w14:textId="0673EA0A" w:rsidR="00776FD3" w:rsidRDefault="0049288E" w:rsidP="007F494D">
    <w:pPr>
      <w:pStyle w:val="Header"/>
      <w:ind w:hanging="993"/>
    </w:pPr>
    <w:r>
      <w:rPr>
        <w:noProof/>
      </w:rPr>
      <w:drawing>
        <wp:inline distT="0" distB="0" distL="0" distR="0" wp14:anchorId="1D0DBB2E" wp14:editId="4D81C51E">
          <wp:extent cx="7633288" cy="1950720"/>
          <wp:effectExtent l="0" t="0" r="0" b="5080"/>
          <wp:docPr id="19414998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465378" name="Picture 754465378"/>
                  <pic:cNvPicPr/>
                </pic:nvPicPr>
                <pic:blipFill>
                  <a:blip r:embed="rId1">
                    <a:extLst>
                      <a:ext uri="{28A0092B-C50C-407E-A947-70E740481C1C}">
                        <a14:useLocalDpi xmlns:a14="http://schemas.microsoft.com/office/drawing/2010/main" val="0"/>
                      </a:ext>
                    </a:extLst>
                  </a:blip>
                  <a:stretch>
                    <a:fillRect/>
                  </a:stretch>
                </pic:blipFill>
                <pic:spPr>
                  <a:xfrm>
                    <a:off x="0" y="0"/>
                    <a:ext cx="7633288" cy="1950720"/>
                  </a:xfrm>
                  <a:prstGeom prst="rect">
                    <a:avLst/>
                  </a:prstGeom>
                </pic:spPr>
              </pic:pic>
            </a:graphicData>
          </a:graphic>
        </wp:inline>
      </w:drawing>
    </w:r>
    <w:r w:rsidR="00776FD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022"/>
    <w:multiLevelType w:val="hybridMultilevel"/>
    <w:tmpl w:val="60CA8C2A"/>
    <w:lvl w:ilvl="0" w:tplc="25548D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87C5E"/>
    <w:multiLevelType w:val="hybridMultilevel"/>
    <w:tmpl w:val="D72C3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3C4994"/>
    <w:multiLevelType w:val="hybridMultilevel"/>
    <w:tmpl w:val="B7945768"/>
    <w:lvl w:ilvl="0" w:tplc="B73896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F6BA7"/>
    <w:multiLevelType w:val="hybridMultilevel"/>
    <w:tmpl w:val="1CDA468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4549972">
    <w:abstractNumId w:val="2"/>
  </w:num>
  <w:num w:numId="2" w16cid:durableId="271085831">
    <w:abstractNumId w:val="0"/>
  </w:num>
  <w:num w:numId="3" w16cid:durableId="1403261297">
    <w:abstractNumId w:val="3"/>
  </w:num>
  <w:num w:numId="4" w16cid:durableId="1296527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2E"/>
    <w:rsid w:val="0001602C"/>
    <w:rsid w:val="000230D8"/>
    <w:rsid w:val="00023898"/>
    <w:rsid w:val="00024792"/>
    <w:rsid w:val="000802E4"/>
    <w:rsid w:val="00092CC4"/>
    <w:rsid w:val="000B07EE"/>
    <w:rsid w:val="000E132E"/>
    <w:rsid w:val="00134C42"/>
    <w:rsid w:val="00162807"/>
    <w:rsid w:val="001A1599"/>
    <w:rsid w:val="001E378D"/>
    <w:rsid w:val="001F01DB"/>
    <w:rsid w:val="00241F03"/>
    <w:rsid w:val="002432CA"/>
    <w:rsid w:val="0027211E"/>
    <w:rsid w:val="003D7A43"/>
    <w:rsid w:val="003F6BB5"/>
    <w:rsid w:val="0049288E"/>
    <w:rsid w:val="00563F68"/>
    <w:rsid w:val="005743C2"/>
    <w:rsid w:val="00596929"/>
    <w:rsid w:val="005D0466"/>
    <w:rsid w:val="00626050"/>
    <w:rsid w:val="00656A18"/>
    <w:rsid w:val="00670A8E"/>
    <w:rsid w:val="00691CBB"/>
    <w:rsid w:val="006A219C"/>
    <w:rsid w:val="006A447D"/>
    <w:rsid w:val="006F7F5D"/>
    <w:rsid w:val="0070428F"/>
    <w:rsid w:val="0072092E"/>
    <w:rsid w:val="007574D5"/>
    <w:rsid w:val="00776FD3"/>
    <w:rsid w:val="007A2948"/>
    <w:rsid w:val="007C41CC"/>
    <w:rsid w:val="007F494D"/>
    <w:rsid w:val="008103DE"/>
    <w:rsid w:val="00811E0C"/>
    <w:rsid w:val="00837A8F"/>
    <w:rsid w:val="00897140"/>
    <w:rsid w:val="008C1045"/>
    <w:rsid w:val="009300B4"/>
    <w:rsid w:val="00942256"/>
    <w:rsid w:val="009A232C"/>
    <w:rsid w:val="009D2AD6"/>
    <w:rsid w:val="009F1AAF"/>
    <w:rsid w:val="00A112E1"/>
    <w:rsid w:val="00B05218"/>
    <w:rsid w:val="00B453A7"/>
    <w:rsid w:val="00B46A97"/>
    <w:rsid w:val="00B52FEC"/>
    <w:rsid w:val="00B717CF"/>
    <w:rsid w:val="00B72914"/>
    <w:rsid w:val="00B76309"/>
    <w:rsid w:val="00B90D0C"/>
    <w:rsid w:val="00BA1686"/>
    <w:rsid w:val="00BC2FEF"/>
    <w:rsid w:val="00BC713B"/>
    <w:rsid w:val="00C16B8F"/>
    <w:rsid w:val="00C317E4"/>
    <w:rsid w:val="00C964E0"/>
    <w:rsid w:val="00D00106"/>
    <w:rsid w:val="00D4069B"/>
    <w:rsid w:val="00DA1E0A"/>
    <w:rsid w:val="00E03B51"/>
    <w:rsid w:val="00E342D7"/>
    <w:rsid w:val="00E402CC"/>
    <w:rsid w:val="00E60B14"/>
    <w:rsid w:val="00E9052B"/>
    <w:rsid w:val="00EC6B15"/>
    <w:rsid w:val="00F13E02"/>
    <w:rsid w:val="00F62F01"/>
    <w:rsid w:val="00F63F19"/>
    <w:rsid w:val="00FA291D"/>
    <w:rsid w:val="00FB0E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CD590"/>
  <w15:chartTrackingRefBased/>
  <w15:docId w15:val="{E59961DF-9363-49B1-8059-D407D3A3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F03"/>
    <w:rPr>
      <w:color w:val="0000FF"/>
      <w:u w:val="single"/>
    </w:rPr>
  </w:style>
  <w:style w:type="paragraph" w:styleId="ListParagraph">
    <w:name w:val="List Paragraph"/>
    <w:basedOn w:val="Normal"/>
    <w:uiPriority w:val="34"/>
    <w:qFormat/>
    <w:rsid w:val="00563F68"/>
    <w:pPr>
      <w:ind w:left="720"/>
      <w:contextualSpacing/>
    </w:pPr>
  </w:style>
  <w:style w:type="paragraph" w:styleId="Header">
    <w:name w:val="header"/>
    <w:basedOn w:val="Normal"/>
    <w:link w:val="HeaderChar"/>
    <w:uiPriority w:val="99"/>
    <w:unhideWhenUsed/>
    <w:rsid w:val="00F13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E02"/>
  </w:style>
  <w:style w:type="paragraph" w:styleId="Footer">
    <w:name w:val="footer"/>
    <w:basedOn w:val="Normal"/>
    <w:link w:val="FooterChar"/>
    <w:uiPriority w:val="99"/>
    <w:unhideWhenUsed/>
    <w:rsid w:val="00F13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E02"/>
  </w:style>
  <w:style w:type="paragraph" w:styleId="NormalWeb">
    <w:name w:val="Normal (Web)"/>
    <w:basedOn w:val="Normal"/>
    <w:uiPriority w:val="99"/>
    <w:unhideWhenUsed/>
    <w:rsid w:val="00776F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743C2"/>
    <w:pPr>
      <w:spacing w:after="0" w:line="240" w:lineRule="auto"/>
    </w:pPr>
  </w:style>
  <w:style w:type="character" w:styleId="CommentReference">
    <w:name w:val="annotation reference"/>
    <w:basedOn w:val="DefaultParagraphFont"/>
    <w:uiPriority w:val="99"/>
    <w:semiHidden/>
    <w:unhideWhenUsed/>
    <w:rsid w:val="005743C2"/>
    <w:rPr>
      <w:sz w:val="16"/>
      <w:szCs w:val="16"/>
    </w:rPr>
  </w:style>
  <w:style w:type="paragraph" w:styleId="CommentText">
    <w:name w:val="annotation text"/>
    <w:basedOn w:val="Normal"/>
    <w:link w:val="CommentTextChar"/>
    <w:uiPriority w:val="99"/>
    <w:unhideWhenUsed/>
    <w:rsid w:val="005743C2"/>
    <w:pPr>
      <w:spacing w:line="240" w:lineRule="auto"/>
    </w:pPr>
    <w:rPr>
      <w:sz w:val="20"/>
      <w:szCs w:val="20"/>
    </w:rPr>
  </w:style>
  <w:style w:type="character" w:customStyle="1" w:styleId="CommentTextChar">
    <w:name w:val="Comment Text Char"/>
    <w:basedOn w:val="DefaultParagraphFont"/>
    <w:link w:val="CommentText"/>
    <w:uiPriority w:val="99"/>
    <w:rsid w:val="005743C2"/>
    <w:rPr>
      <w:sz w:val="20"/>
      <w:szCs w:val="20"/>
    </w:rPr>
  </w:style>
  <w:style w:type="paragraph" w:styleId="CommentSubject">
    <w:name w:val="annotation subject"/>
    <w:basedOn w:val="CommentText"/>
    <w:next w:val="CommentText"/>
    <w:link w:val="CommentSubjectChar"/>
    <w:uiPriority w:val="99"/>
    <w:semiHidden/>
    <w:unhideWhenUsed/>
    <w:rsid w:val="005743C2"/>
    <w:rPr>
      <w:b/>
      <w:bCs/>
    </w:rPr>
  </w:style>
  <w:style w:type="character" w:customStyle="1" w:styleId="CommentSubjectChar">
    <w:name w:val="Comment Subject Char"/>
    <w:basedOn w:val="CommentTextChar"/>
    <w:link w:val="CommentSubject"/>
    <w:uiPriority w:val="99"/>
    <w:semiHidden/>
    <w:rsid w:val="005743C2"/>
    <w:rPr>
      <w:b/>
      <w:bCs/>
      <w:sz w:val="20"/>
      <w:szCs w:val="20"/>
    </w:rPr>
  </w:style>
  <w:style w:type="paragraph" w:customStyle="1" w:styleId="pf0">
    <w:name w:val="pf0"/>
    <w:basedOn w:val="Normal"/>
    <w:rsid w:val="00A112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112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2101">
      <w:bodyDiv w:val="1"/>
      <w:marLeft w:val="0"/>
      <w:marRight w:val="0"/>
      <w:marTop w:val="0"/>
      <w:marBottom w:val="0"/>
      <w:divBdr>
        <w:top w:val="none" w:sz="0" w:space="0" w:color="auto"/>
        <w:left w:val="none" w:sz="0" w:space="0" w:color="auto"/>
        <w:bottom w:val="none" w:sz="0" w:space="0" w:color="auto"/>
        <w:right w:val="none" w:sz="0" w:space="0" w:color="auto"/>
      </w:divBdr>
    </w:div>
    <w:div w:id="9878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nbcc.police.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bcc.police.uk/partnerships/safe-sp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7A6413F229B41ADF4C35A78C4E486" ma:contentTypeVersion="16" ma:contentTypeDescription="Create a new document." ma:contentTypeScope="" ma:versionID="3235778832f8b4f35b646d91b184de23">
  <xsd:schema xmlns:xsd="http://www.w3.org/2001/XMLSchema" xmlns:xs="http://www.w3.org/2001/XMLSchema" xmlns:p="http://schemas.microsoft.com/office/2006/metadata/properties" xmlns:ns3="a6fa7762-d3bb-48c1-9fc9-4ee04a21d31e" xmlns:ns4="1e3eada4-8172-4714-95a5-607e60080af7" targetNamespace="http://schemas.microsoft.com/office/2006/metadata/properties" ma:root="true" ma:fieldsID="fb63299ceab783d9db95bf1ffe0a4527" ns3:_="" ns4:_="">
    <xsd:import namespace="a6fa7762-d3bb-48c1-9fc9-4ee04a21d31e"/>
    <xsd:import namespace="1e3eada4-8172-4714-95a5-607e60080a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7762-d3bb-48c1-9fc9-4ee04a21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eada4-8172-4714-95a5-607e60080a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AFCE9-D142-4B77-9871-BE2DE70B2D92}">
  <ds:schemaRefs>
    <ds:schemaRef ds:uri="http://schemas.microsoft.com/sharepoint/v3/contenttype/forms"/>
  </ds:schemaRefs>
</ds:datastoreItem>
</file>

<file path=customXml/itemProps2.xml><?xml version="1.0" encoding="utf-8"?>
<ds:datastoreItem xmlns:ds="http://schemas.openxmlformats.org/officeDocument/2006/customXml" ds:itemID="{4D43081A-B15B-41B7-BCB2-2006D1EDCF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5FC99-AE2E-4579-8A36-17325512A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a7762-d3bb-48c1-9fc9-4ee04a21d31e"/>
    <ds:schemaRef ds:uri="1e3eada4-8172-4714-95a5-607e6008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Fagg Paul - Secondments Out</dc:creator>
  <cp:keywords/>
  <dc:description/>
  <cp:lastModifiedBy>Patrick Holdaway</cp:lastModifiedBy>
  <cp:revision>5</cp:revision>
  <dcterms:created xsi:type="dcterms:W3CDTF">2024-03-07T16:27:00Z</dcterms:created>
  <dcterms:modified xsi:type="dcterms:W3CDTF">2024-03-07T16:29:00Z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0x0101007BA7A6413F229B41ADF4C35A78C4E486</vt:lpwstr>
  </property>
  <property fmtid="{D5CDD505-2E9C-101B-9397-08002B2CF9AE}" pid="3" name="MSIP_Label_2d8a5012-a246-4650-a742-6772a2b2016f_Enabled">
    <vt:lpwstr>true</vt:lpwstr>
  </property>
  <property fmtid="{D5CDD505-2E9C-101B-9397-08002B2CF9AE}" pid="4" name="MSIP_Label_2d8a5012-a246-4650-a742-6772a2b2016f_SetDate">
    <vt:lpwstr>2024-01-31T20:43:13Z</vt:lpwstr>
  </property>
  <property fmtid="{D5CDD505-2E9C-101B-9397-08002B2CF9AE}" pid="5" name="MSIP_Label_2d8a5012-a246-4650-a742-6772a2b2016f_Method">
    <vt:lpwstr>Standard</vt:lpwstr>
  </property>
  <property fmtid="{D5CDD505-2E9C-101B-9397-08002B2CF9AE}" pid="6" name="MSIP_Label_2d8a5012-a246-4650-a742-6772a2b2016f_Name">
    <vt:lpwstr>OFFICIAL DEFAULT</vt:lpwstr>
  </property>
  <property fmtid="{D5CDD505-2E9C-101B-9397-08002B2CF9AE}" pid="7" name="MSIP_Label_2d8a5012-a246-4650-a742-6772a2b2016f_SiteId">
    <vt:lpwstr>9386af3d-781b-4bad-8559-7170be76bad9</vt:lpwstr>
  </property>
  <property fmtid="{D5CDD505-2E9C-101B-9397-08002B2CF9AE}" pid="8" name="MSIP_Label_2d8a5012-a246-4650-a742-6772a2b2016f_ActionId">
    <vt:lpwstr>a65823b2-c9a1-43f5-8356-9221c09af1f0</vt:lpwstr>
  </property>
  <property fmtid="{D5CDD505-2E9C-101B-9397-08002B2CF9AE}" pid="9" name="MSIP_Label_2d8a5012-a246-4650-a742-6772a2b2016f_ContentBits">
    <vt:lpwstr>0</vt:lpwstr>
  </property>
</Properties>
</file>